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9879" w14:textId="77777777" w:rsidR="00664C7B" w:rsidRDefault="00664C7B" w:rsidP="00664C7B">
      <w:r>
        <w:t>TÄVLINGSTERMINOLOGI</w:t>
      </w:r>
    </w:p>
    <w:p w14:paraId="2930154D" w14:textId="77777777" w:rsidR="00664C7B" w:rsidRDefault="00664C7B" w:rsidP="00664C7B"/>
    <w:p w14:paraId="34ADFF6B" w14:textId="77777777" w:rsidR="00664C7B" w:rsidRDefault="00664C7B" w:rsidP="00664C7B">
      <w:r>
        <w:t>•</w:t>
      </w:r>
      <w:r>
        <w:tab/>
        <w:t>Chung - Blå</w:t>
      </w:r>
    </w:p>
    <w:p w14:paraId="122C7A8D" w14:textId="77777777" w:rsidR="00664C7B" w:rsidRDefault="00664C7B" w:rsidP="00664C7B">
      <w:r>
        <w:t>•</w:t>
      </w:r>
      <w:r>
        <w:tab/>
        <w:t>Hong- Röd</w:t>
      </w:r>
    </w:p>
    <w:p w14:paraId="4F661C0F" w14:textId="77777777" w:rsidR="00664C7B" w:rsidRDefault="00664C7B" w:rsidP="00664C7B">
      <w:r>
        <w:t>•</w:t>
      </w:r>
      <w:r>
        <w:tab/>
        <w:t xml:space="preserve">Gam </w:t>
      </w:r>
      <w:proofErr w:type="spellStart"/>
      <w:r>
        <w:t>Jeom</w:t>
      </w:r>
      <w:proofErr w:type="spellEnd"/>
      <w:r>
        <w:t>- Varning</w:t>
      </w:r>
    </w:p>
    <w:p w14:paraId="1B4F4511" w14:textId="77777777" w:rsidR="00664C7B" w:rsidRDefault="00664C7B" w:rsidP="00664C7B">
      <w:r>
        <w:t>•</w:t>
      </w:r>
      <w:r>
        <w:tab/>
      </w:r>
      <w:proofErr w:type="spellStart"/>
      <w:r>
        <w:t>Kalyeo</w:t>
      </w:r>
      <w:proofErr w:type="spellEnd"/>
      <w:r>
        <w:t>- Sluta</w:t>
      </w:r>
    </w:p>
    <w:p w14:paraId="4B1959F1" w14:textId="77777777" w:rsidR="00664C7B" w:rsidRDefault="00664C7B" w:rsidP="00664C7B"/>
    <w:p w14:paraId="269C584E" w14:textId="77777777" w:rsidR="00664C7B" w:rsidRDefault="00664C7B" w:rsidP="00664C7B">
      <w:r>
        <w:t>Det första domaren gör är tecknet för ”visa tandskydd”</w:t>
      </w:r>
    </w:p>
    <w:p w14:paraId="56F47570" w14:textId="77777777" w:rsidR="00664C7B" w:rsidRDefault="00664C7B" w:rsidP="00664C7B"/>
    <w:p w14:paraId="7B4A2000" w14:textId="77777777" w:rsidR="00664C7B" w:rsidRDefault="00664C7B" w:rsidP="00664C7B">
      <w:r>
        <w:t xml:space="preserve">Förbjudna handlingar som resulterar i Gam </w:t>
      </w:r>
      <w:proofErr w:type="spellStart"/>
      <w:r>
        <w:t>Jeom</w:t>
      </w:r>
      <w:proofErr w:type="spellEnd"/>
    </w:p>
    <w:p w14:paraId="65BAA9CB" w14:textId="77777777" w:rsidR="00664C7B" w:rsidRDefault="00664C7B" w:rsidP="00664C7B"/>
    <w:p w14:paraId="4510AC15" w14:textId="77777777" w:rsidR="00664C7B" w:rsidRDefault="00664C7B" w:rsidP="00664C7B">
      <w:r>
        <w:t>•</w:t>
      </w:r>
      <w:r>
        <w:tab/>
        <w:t>Korsa mattgränsen med en HEL fot</w:t>
      </w:r>
    </w:p>
    <w:p w14:paraId="2BA68B94" w14:textId="77777777" w:rsidR="00664C7B" w:rsidRDefault="00664C7B" w:rsidP="00664C7B">
      <w:r>
        <w:t>•</w:t>
      </w:r>
      <w:r>
        <w:tab/>
        <w:t>Ramla</w:t>
      </w:r>
    </w:p>
    <w:p w14:paraId="2F458076" w14:textId="77777777" w:rsidR="00664C7B" w:rsidRDefault="00664C7B" w:rsidP="00664C7B">
      <w:r>
        <w:t>•</w:t>
      </w:r>
      <w:r>
        <w:tab/>
        <w:t>Passivitet/att undvika fight eller fördröja matchen</w:t>
      </w:r>
    </w:p>
    <w:p w14:paraId="185E0497" w14:textId="77777777" w:rsidR="00664C7B" w:rsidRDefault="00664C7B" w:rsidP="00664C7B">
      <w:r>
        <w:t>•</w:t>
      </w:r>
      <w:r>
        <w:tab/>
        <w:t>Hålla/grabba tag i motståndaren</w:t>
      </w:r>
    </w:p>
    <w:p w14:paraId="69E2C089" w14:textId="77777777" w:rsidR="00664C7B" w:rsidRDefault="00664C7B" w:rsidP="00664C7B">
      <w:r>
        <w:t>•</w:t>
      </w:r>
      <w:r>
        <w:tab/>
        <w:t>Knuffa motståndaren utan att följa upp med spark</w:t>
      </w:r>
    </w:p>
    <w:p w14:paraId="3B014400" w14:textId="77777777" w:rsidR="00664C7B" w:rsidRDefault="00664C7B" w:rsidP="00664C7B">
      <w:r>
        <w:t>•</w:t>
      </w:r>
      <w:r>
        <w:tab/>
        <w:t xml:space="preserve">Attack efter </w:t>
      </w:r>
      <w:proofErr w:type="spellStart"/>
      <w:r>
        <w:t>Kalyeo</w:t>
      </w:r>
      <w:proofErr w:type="spellEnd"/>
    </w:p>
    <w:p w14:paraId="3A9A93FC" w14:textId="77777777" w:rsidR="00664C7B" w:rsidRDefault="00664C7B" w:rsidP="00664C7B">
      <w:r>
        <w:t>•</w:t>
      </w:r>
      <w:r>
        <w:tab/>
        <w:t>Attackera en motståndare som har ramlat</w:t>
      </w:r>
    </w:p>
    <w:p w14:paraId="572BF82C" w14:textId="77777777" w:rsidR="00664C7B" w:rsidRDefault="00664C7B" w:rsidP="00664C7B">
      <w:r>
        <w:t>•</w:t>
      </w:r>
      <w:r>
        <w:tab/>
        <w:t>Lyfta benet UTAN att göra ett anfall</w:t>
      </w:r>
    </w:p>
    <w:p w14:paraId="4CDC90B7" w14:textId="77777777" w:rsidR="00664C7B" w:rsidRDefault="00664C7B" w:rsidP="00664C7B">
      <w:r>
        <w:t>•</w:t>
      </w:r>
      <w:r>
        <w:tab/>
        <w:t>Blockera genom att lyfta knät (</w:t>
      </w:r>
      <w:proofErr w:type="spellStart"/>
      <w:r>
        <w:t>clash</w:t>
      </w:r>
      <w:proofErr w:type="spellEnd"/>
      <w:r>
        <w:t xml:space="preserve"> går bra)</w:t>
      </w:r>
    </w:p>
    <w:p w14:paraId="44A8A96D" w14:textId="77777777" w:rsidR="00664C7B" w:rsidRDefault="00664C7B" w:rsidP="00664C7B">
      <w:r>
        <w:t>•</w:t>
      </w:r>
      <w:r>
        <w:tab/>
        <w:t>Sparka i luften med SAMMA ben i 3 sekunder</w:t>
      </w:r>
    </w:p>
    <w:p w14:paraId="1578987C" w14:textId="77777777" w:rsidR="00664C7B" w:rsidRDefault="00664C7B" w:rsidP="00664C7B">
      <w:r>
        <w:t>•</w:t>
      </w:r>
      <w:r>
        <w:tab/>
        <w:t>Osportsligt beteende (</w:t>
      </w:r>
      <w:proofErr w:type="spellStart"/>
      <w:r>
        <w:t>ex.slag</w:t>
      </w:r>
      <w:proofErr w:type="spellEnd"/>
      <w:r>
        <w:t xml:space="preserve"> mot ansikte, tjafsa med domaren, sparka fallen motståndare)</w:t>
      </w:r>
    </w:p>
    <w:p w14:paraId="4E7E9760" w14:textId="77777777" w:rsidR="00664C7B" w:rsidRDefault="00664C7B" w:rsidP="00664C7B"/>
    <w:p w14:paraId="69821EE8" w14:textId="77777777" w:rsidR="00664C7B" w:rsidRDefault="00664C7B" w:rsidP="00664C7B">
      <w:r>
        <w:t xml:space="preserve">Gam </w:t>
      </w:r>
      <w:proofErr w:type="spellStart"/>
      <w:r>
        <w:t>Jeom</w:t>
      </w:r>
      <w:proofErr w:type="spellEnd"/>
    </w:p>
    <w:p w14:paraId="3FE88CBD" w14:textId="77777777" w:rsidR="00664C7B" w:rsidRDefault="00664C7B" w:rsidP="00664C7B"/>
    <w:p w14:paraId="576BFC0F" w14:textId="77777777" w:rsidR="00664C7B" w:rsidRDefault="00664C7B" w:rsidP="00664C7B">
      <w:r>
        <w:t xml:space="preserve">Gam </w:t>
      </w:r>
      <w:proofErr w:type="spellStart"/>
      <w:r>
        <w:t>Jeom</w:t>
      </w:r>
      <w:proofErr w:type="spellEnd"/>
      <w:r>
        <w:t xml:space="preserve"> ( varningar) delas ut vid utförande som kategoriseras ovan i ”förbjudna handlingar”. För varje Gam </w:t>
      </w:r>
      <w:proofErr w:type="spellStart"/>
      <w:r>
        <w:t>Jeom</w:t>
      </w:r>
      <w:proofErr w:type="spellEnd"/>
      <w:r>
        <w:t xml:space="preserve"> får motståndaren 1 poäng. Spelare som </w:t>
      </w:r>
      <w:proofErr w:type="spellStart"/>
      <w:r>
        <w:t>uppnåt</w:t>
      </w:r>
      <w:proofErr w:type="spellEnd"/>
      <w:r>
        <w:t xml:space="preserve"> FEM Gam </w:t>
      </w:r>
      <w:proofErr w:type="spellStart"/>
      <w:r>
        <w:t>Jeom</w:t>
      </w:r>
      <w:proofErr w:type="spellEnd"/>
      <w:r>
        <w:t xml:space="preserve"> förlorar ronden. Domare kommer att påpeka för spelare när denne har FYRA Gam </w:t>
      </w:r>
      <w:proofErr w:type="spellStart"/>
      <w:r>
        <w:t>Jeom</w:t>
      </w:r>
      <w:proofErr w:type="spellEnd"/>
      <w:r>
        <w:t xml:space="preserve"> , genom att hålla upp FYRA fingrar framför spelaren så att denne är medveten om att vid nästa Gam </w:t>
      </w:r>
      <w:proofErr w:type="spellStart"/>
      <w:r>
        <w:t>Jeom</w:t>
      </w:r>
      <w:proofErr w:type="spellEnd"/>
      <w:r>
        <w:t xml:space="preserve"> förloras ronden. </w:t>
      </w:r>
    </w:p>
    <w:p w14:paraId="64B1BDA3" w14:textId="77777777" w:rsidR="00664C7B" w:rsidRDefault="00664C7B" w:rsidP="00664C7B"/>
    <w:p w14:paraId="11C50F87" w14:textId="77777777" w:rsidR="00664C7B" w:rsidRDefault="00664C7B" w:rsidP="00664C7B">
      <w:r>
        <w:t>Poäng</w:t>
      </w:r>
    </w:p>
    <w:p w14:paraId="4FF16471" w14:textId="77777777" w:rsidR="00664C7B" w:rsidRDefault="00664C7B" w:rsidP="00664C7B"/>
    <w:p w14:paraId="7AA717F1" w14:textId="77777777" w:rsidR="00664C7B" w:rsidRDefault="00664C7B" w:rsidP="00664C7B">
      <w:r>
        <w:t xml:space="preserve">1 poäng- Slag , motståndare får Gam </w:t>
      </w:r>
      <w:proofErr w:type="spellStart"/>
      <w:r>
        <w:t>Jeom</w:t>
      </w:r>
      <w:proofErr w:type="spellEnd"/>
    </w:p>
    <w:p w14:paraId="774E7108" w14:textId="77777777" w:rsidR="00664C7B" w:rsidRDefault="00664C7B" w:rsidP="00664C7B">
      <w:r>
        <w:t>2 poäng- Spark mot kroppen</w:t>
      </w:r>
    </w:p>
    <w:p w14:paraId="1753431C" w14:textId="77777777" w:rsidR="00664C7B" w:rsidRDefault="00664C7B" w:rsidP="00664C7B">
      <w:r>
        <w:t xml:space="preserve">3 poäng- </w:t>
      </w:r>
      <w:proofErr w:type="spellStart"/>
      <w:r>
        <w:t>Huvudspark</w:t>
      </w:r>
      <w:proofErr w:type="spellEnd"/>
    </w:p>
    <w:p w14:paraId="70423EBE" w14:textId="77777777" w:rsidR="00664C7B" w:rsidRDefault="00664C7B" w:rsidP="00664C7B">
      <w:r>
        <w:t xml:space="preserve">4 poäng- snurrande </w:t>
      </w:r>
      <w:proofErr w:type="spellStart"/>
      <w:r>
        <w:t>kroppsspark</w:t>
      </w:r>
      <w:proofErr w:type="spellEnd"/>
      <w:r>
        <w:t xml:space="preserve"> ( 2 poäng för spark+ 2 poäng för snurrteknik)</w:t>
      </w:r>
    </w:p>
    <w:p w14:paraId="386DFA5B" w14:textId="77777777" w:rsidR="00664C7B" w:rsidRDefault="00664C7B" w:rsidP="00664C7B">
      <w:r>
        <w:t xml:space="preserve">5 poäng- snurrande </w:t>
      </w:r>
      <w:proofErr w:type="spellStart"/>
      <w:r>
        <w:t>huvudspark</w:t>
      </w:r>
      <w:proofErr w:type="spellEnd"/>
      <w:r>
        <w:t xml:space="preserve"> (3 poäng för spark + 2 poäng för snurrteknik)</w:t>
      </w:r>
    </w:p>
    <w:p w14:paraId="6E2A4E25" w14:textId="77777777" w:rsidR="00664C7B" w:rsidRDefault="00664C7B" w:rsidP="00664C7B"/>
    <w:p w14:paraId="6804E085" w14:textId="77777777" w:rsidR="00664C7B" w:rsidRDefault="00664C7B" w:rsidP="00664C7B">
      <w:proofErr w:type="spellStart"/>
      <w:r>
        <w:t>Quota</w:t>
      </w:r>
      <w:proofErr w:type="spellEnd"/>
      <w:r>
        <w:t xml:space="preserve"> kort/protestkort</w:t>
      </w:r>
    </w:p>
    <w:p w14:paraId="1E262A8E" w14:textId="77777777" w:rsidR="00664C7B" w:rsidRDefault="00664C7B">
      <w:r>
        <w:t xml:space="preserve">Varje coach får ett </w:t>
      </w:r>
      <w:proofErr w:type="spellStart"/>
      <w:r>
        <w:t>quota</w:t>
      </w:r>
      <w:proofErr w:type="spellEnd"/>
      <w:r>
        <w:t xml:space="preserve"> kort. Detta kan coachen dra i protest när ex </w:t>
      </w:r>
      <w:proofErr w:type="spellStart"/>
      <w:r>
        <w:t>huvudspark</w:t>
      </w:r>
      <w:proofErr w:type="spellEnd"/>
      <w:r>
        <w:t xml:space="preserve"> inte har registrerats eller om Gam </w:t>
      </w:r>
      <w:proofErr w:type="spellStart"/>
      <w:r>
        <w:t>Jeom</w:t>
      </w:r>
      <w:proofErr w:type="spellEnd"/>
      <w:r>
        <w:t xml:space="preserve"> poäng inte har getts ut. Kortet kan dras hur många gånger som helst under en match men OM domarbordet efter granskning bedömer att protesten var felaktig kommer mattdomaren att behålla kortet och man kan inte använda det mer under matchens gång. Tummen upp = protest godkänd, korsande/kryssande armar = protest inte godkänd.</w:t>
      </w:r>
    </w:p>
    <w:sectPr w:rsidR="00664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7B"/>
    <w:rsid w:val="00664C7B"/>
    <w:rsid w:val="00C54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76B6E39"/>
  <w15:chartTrackingRefBased/>
  <w15:docId w15:val="{C7668097-46E8-6C4A-A90C-3C6ABB3A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6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6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64C7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64C7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64C7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64C7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64C7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64C7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64C7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4C7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64C7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64C7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64C7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64C7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64C7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64C7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64C7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64C7B"/>
    <w:rPr>
      <w:rFonts w:eastAsiaTheme="majorEastAsia" w:cstheme="majorBidi"/>
      <w:color w:val="272727" w:themeColor="text1" w:themeTint="D8"/>
    </w:rPr>
  </w:style>
  <w:style w:type="paragraph" w:styleId="Rubrik">
    <w:name w:val="Title"/>
    <w:basedOn w:val="Normal"/>
    <w:next w:val="Normal"/>
    <w:link w:val="RubrikChar"/>
    <w:uiPriority w:val="10"/>
    <w:qFormat/>
    <w:rsid w:val="0066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64C7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64C7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64C7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4C7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64C7B"/>
    <w:rPr>
      <w:i/>
      <w:iCs/>
      <w:color w:val="404040" w:themeColor="text1" w:themeTint="BF"/>
    </w:rPr>
  </w:style>
  <w:style w:type="paragraph" w:styleId="Liststycke">
    <w:name w:val="List Paragraph"/>
    <w:basedOn w:val="Normal"/>
    <w:uiPriority w:val="34"/>
    <w:qFormat/>
    <w:rsid w:val="00664C7B"/>
    <w:pPr>
      <w:ind w:left="720"/>
      <w:contextualSpacing/>
    </w:pPr>
  </w:style>
  <w:style w:type="character" w:styleId="Starkbetoning">
    <w:name w:val="Intense Emphasis"/>
    <w:basedOn w:val="Standardstycketeckensnitt"/>
    <w:uiPriority w:val="21"/>
    <w:qFormat/>
    <w:rsid w:val="00664C7B"/>
    <w:rPr>
      <w:i/>
      <w:iCs/>
      <w:color w:val="0F4761" w:themeColor="accent1" w:themeShade="BF"/>
    </w:rPr>
  </w:style>
  <w:style w:type="paragraph" w:styleId="Starktcitat">
    <w:name w:val="Intense Quote"/>
    <w:basedOn w:val="Normal"/>
    <w:next w:val="Normal"/>
    <w:link w:val="StarktcitatChar"/>
    <w:uiPriority w:val="30"/>
    <w:qFormat/>
    <w:rsid w:val="0066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64C7B"/>
    <w:rPr>
      <w:i/>
      <w:iCs/>
      <w:color w:val="0F4761" w:themeColor="accent1" w:themeShade="BF"/>
    </w:rPr>
  </w:style>
  <w:style w:type="character" w:styleId="Starkreferens">
    <w:name w:val="Intense Reference"/>
    <w:basedOn w:val="Standardstycketeckensnitt"/>
    <w:uiPriority w:val="32"/>
    <w:qFormat/>
    <w:rsid w:val="00664C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1484</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Aicha Yousri</dc:creator>
  <cp:keywords/>
  <dc:description/>
  <cp:lastModifiedBy>Aicha Yousri</cp:lastModifiedBy>
  <cp:revision>2</cp:revision>
  <dcterms:created xsi:type="dcterms:W3CDTF">2025-10-24T08:39:00Z</dcterms:created>
  <dcterms:modified xsi:type="dcterms:W3CDTF">2025-10-24T08:39:00Z</dcterms:modified>
</cp:coreProperties>
</file>